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1" w:rsidRDefault="00E37281" w:rsidP="00E372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  <w:bdr w:val="none" w:sz="0" w:space="0" w:color="auto" w:frame="1"/>
        </w:rPr>
        <w:t>Сроки, места, порядок информирования о результатах итогового собеседования по русскому языку и срок действия результатов итогового собеседования по русскому языку</w:t>
      </w:r>
    </w:p>
    <w:p w:rsidR="00E37281" w:rsidRDefault="00E37281" w:rsidP="00E3728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Проверка ответов участников итогового собеседования осуществляется экспертом непосредственно в процессе ответа по специально разработанным критериям по системе «зачёт»/«незачёт».</w:t>
      </w:r>
    </w:p>
    <w:p w:rsidR="00E37281" w:rsidRDefault="00E37281" w:rsidP="00E372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Обработка итогового собеседования завершается </w:t>
      </w:r>
      <w:r>
        <w:rPr>
          <w:rStyle w:val="a4"/>
          <w:rFonts w:ascii="Arial" w:hAnsi="Arial" w:cs="Arial"/>
          <w:color w:val="222222"/>
          <w:sz w:val="21"/>
          <w:szCs w:val="21"/>
          <w:bdr w:val="none" w:sz="0" w:space="0" w:color="auto" w:frame="1"/>
        </w:rPr>
        <w:t>не позднее чем через двенадцать календарных дней </w:t>
      </w:r>
      <w:r>
        <w:rPr>
          <w:rFonts w:ascii="Arial" w:hAnsi="Arial" w:cs="Arial"/>
          <w:color w:val="222222"/>
          <w:sz w:val="21"/>
          <w:szCs w:val="21"/>
        </w:rPr>
        <w:t>со дня проведения итогового собеседования.</w:t>
      </w:r>
    </w:p>
    <w:p w:rsidR="00E37281" w:rsidRDefault="00E37281" w:rsidP="00E3728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Участники итогового собеседования могут ознакомиться с результатами итогового собеседования:</w:t>
      </w:r>
    </w:p>
    <w:p w:rsidR="00E37281" w:rsidRDefault="00E37281" w:rsidP="00E3728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– обучающиеся – в образовательных организациях по месту учебы;</w:t>
      </w:r>
    </w:p>
    <w:p w:rsidR="00E37281" w:rsidRDefault="00E37281" w:rsidP="00E3728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– экстерны – в образовательных организациях, в которые они были зачислены для прохождения итогового собеседования.</w:t>
      </w:r>
    </w:p>
    <w:p w:rsidR="00E37281" w:rsidRDefault="00E37281" w:rsidP="00E372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Итоговое собеседование как допуск к государственной итоговой аттестации по образовательным программам основного общего образования действует </w:t>
      </w:r>
      <w:r>
        <w:rPr>
          <w:rStyle w:val="a4"/>
          <w:rFonts w:ascii="Arial" w:hAnsi="Arial" w:cs="Arial"/>
          <w:color w:val="222222"/>
          <w:sz w:val="21"/>
          <w:szCs w:val="21"/>
          <w:bdr w:val="none" w:sz="0" w:space="0" w:color="auto" w:frame="1"/>
        </w:rPr>
        <w:t>бессрочно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FB1F16" w:rsidRDefault="00FB1F16">
      <w:bookmarkStart w:id="0" w:name="_GoBack"/>
      <w:bookmarkEnd w:id="0"/>
    </w:p>
    <w:sectPr w:rsidR="00FB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F8"/>
    <w:rsid w:val="00371FF8"/>
    <w:rsid w:val="00E37281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111-1-1</dc:creator>
  <cp:keywords/>
  <dc:description/>
  <cp:lastModifiedBy>111-1-1</cp:lastModifiedBy>
  <cp:revision>3</cp:revision>
  <dcterms:created xsi:type="dcterms:W3CDTF">2024-12-23T07:30:00Z</dcterms:created>
  <dcterms:modified xsi:type="dcterms:W3CDTF">2024-12-23T07:30:00Z</dcterms:modified>
</cp:coreProperties>
</file>