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B" w:rsidRPr="00B3107B" w:rsidRDefault="00B3107B" w:rsidP="00B3107B">
      <w:pPr>
        <w:shd w:val="clear" w:color="auto" w:fill="FFFFFF"/>
        <w:spacing w:after="195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2E5A99"/>
          <w:kern w:val="36"/>
          <w:sz w:val="39"/>
          <w:szCs w:val="39"/>
          <w:lang w:eastAsia="ru-RU"/>
        </w:rPr>
      </w:pPr>
      <w:r w:rsidRPr="00B3107B">
        <w:rPr>
          <w:rFonts w:ascii="Arial" w:eastAsia="Times New Roman" w:hAnsi="Arial" w:cs="Arial"/>
          <w:b/>
          <w:bCs/>
          <w:color w:val="2E5A99"/>
          <w:kern w:val="36"/>
          <w:sz w:val="39"/>
          <w:szCs w:val="39"/>
          <w:lang w:eastAsia="ru-RU"/>
        </w:rPr>
        <w:t>Информация о местах проведения итогового сочинения (изложения) на территории Республики Коми в 2024/2025 учебном году</w:t>
      </w:r>
    </w:p>
    <w:p w:rsidR="00B3107B" w:rsidRPr="00B3107B" w:rsidRDefault="00B3107B" w:rsidP="00B310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3107B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1. </w:t>
      </w:r>
      <w:proofErr w:type="gramStart"/>
      <w:r w:rsidRPr="00B3107B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Для обучающихся, осваивающих образовательные программы среднего общего образования в очной, очно-заочной или заочной формах</w:t>
      </w:r>
      <w:r w:rsidRPr="00B3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– организации, осуществляющие образовательную деятельность, в которых обучающиеся осваивают образовательные программы среднего общего образования.</w:t>
      </w:r>
      <w:proofErr w:type="gramEnd"/>
    </w:p>
    <w:p w:rsidR="00B3107B" w:rsidRPr="00B3107B" w:rsidRDefault="00B3107B" w:rsidP="00B310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3107B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 xml:space="preserve">2. </w:t>
      </w:r>
      <w:proofErr w:type="gramStart"/>
      <w:r w:rsidRPr="00B3107B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Для лиц, осваивающих образовательные программы среднего общего образования в форме самообразования или семейного образования, либо лиц, обучавшихся по не имеющим государственной аккредитации образовательным программам среднего общего образования (экстернов),</w:t>
      </w:r>
      <w:r w:rsidRPr="00B3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  <w:proofErr w:type="gramEnd"/>
    </w:p>
    <w:p w:rsidR="00B3107B" w:rsidRPr="00B3107B" w:rsidRDefault="00B3107B" w:rsidP="00B3107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3107B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3. Для обучающихся по образовательным программам среднего профессионального образования и выпускников прошлых лет:</w:t>
      </w:r>
    </w:p>
    <w:tbl>
      <w:tblPr>
        <w:tblW w:w="9618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851"/>
        <w:gridCol w:w="2126"/>
        <w:gridCol w:w="1843"/>
        <w:gridCol w:w="1984"/>
        <w:gridCol w:w="1985"/>
      </w:tblGrid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Код АТЕ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</w:t>
            </w:r>
            <w:bookmarkStart w:id="0" w:name="_GoBack"/>
            <w:bookmarkEnd w:id="0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ние АТЕ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Код ОО, на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базе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которой организовано место проведения итогового 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Наименование ОО, на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базе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которой организовано место проведения итогового сочинения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Адрес ОО,</w:t>
            </w:r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на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базе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которой организовано место проведения итогового сочинения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ГО «Сыктывкар»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 «Технический лицей»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167004, Республика Коми, г. Сыктывкар, ул. Южная, д. 15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«Воркута» Республики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103206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МОУ «Гимназия № 6»  г. Воркуты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169900, Республика Коми, г. Воркута, ул. Парковая,  д. 20А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«Вуктыл» Республики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 № 2 им. Г.В. Кравченко»  г. Вуктыл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169570, Республика Коми, г. Вуктыл, ул. Коммунистическая, д.11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«Инта»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 № 8»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169840, Республика Коми, г. Инта, ул. Куратова, д.32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«Печора»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106183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МОУ «СОШ № 83»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169600, Республика Коми,  г. Печора, ул. Советская, д. 12А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«Сосногорск»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 № 2» г. Сосногорска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169501, Республика Коми, г. Сосногорск, ул. Пионерская, д. 13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«Усинск» Республики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 № 1» г. Усинска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169711, Республика Коми,  г. Усинск, ул. Комсомольская, д. 28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«Ухта» Республики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МОУ «СОШ № 5»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169300, Республика Коми, г. Ухта,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Пионергорский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проезд, д. 6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Ижемская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169460,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Ижма,  ул. Чупрова, д. 76.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Княжпогостский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МБОУ «СОШ № 1» г.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Емвы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169200,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Княжпогостский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                    г.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Емва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Дзержинского, д.102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«Койгородский»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«СОШ» с. Койгородок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168170, Республика Коми,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с. Койгородок, переулок Луговой, д. 12а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Корткеросский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МОУ «СОШ»  с. Корткерос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168020,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Корткеросский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Корткерос, ул. Советская, д. 213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«Прилузский»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«СОШ» с. Объячево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168130, Республика Коми, Прилузский район, с. Объячево, ул. Светлая, д. 1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«Прилузский»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«СОШ»  с. Летка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168160, Республика Коми, Прилузский район, с. Летка,  ул. Весенняя, д. 29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Сыктывдинский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Республики Коми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 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Выльгортская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СОШ № 1»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168220,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Сыктывдинский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Выльгорт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 Школьный переулок, д.4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Сысольский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МБОУ «СОШ»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Визинга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168100, Республика Коми,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Сысольский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Визинга, ул. Мира, д. 11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Троицко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-Печорский»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 № 1»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Троицко-Печорск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169420, Республика Коми,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Троицко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-Печорский район,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Троицко-Печорск,  кв. Южный, д. 13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Удорский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МОУ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Усогорская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 с УИОП»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169270,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Удорский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Усогорск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Дружбы, д. 19</w:t>
            </w:r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119106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«СОШ»  с. Айкино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169040,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Айкино, ул. Центральная, д. 100а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«СОШ» с. Усть-Кулом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168060, Республика Коми,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Усть-Кулом, ул. Ленина, д. 5</w:t>
            </w:r>
            <w:proofErr w:type="gramEnd"/>
          </w:p>
        </w:tc>
      </w:tr>
      <w:tr w:rsidR="00B3107B" w:rsidRPr="00B3107B" w:rsidTr="00B3107B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МР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Усть-Цилемский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«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Усть-Цилемская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  им. М.А.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Бабикова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3107B" w:rsidRPr="00B3107B" w:rsidRDefault="00B3107B" w:rsidP="00B3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169480, Республика Коми,</w:t>
            </w:r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Усть-Цилемский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р-н, </w:t>
            </w:r>
            <w:proofErr w:type="gram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Усть-Цильма, ул. им. В.Ф. </w:t>
            </w:r>
            <w:proofErr w:type="spellStart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Батманова</w:t>
            </w:r>
            <w:proofErr w:type="spellEnd"/>
            <w:r w:rsidRPr="00B310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84</w:t>
            </w:r>
          </w:p>
        </w:tc>
      </w:tr>
    </w:tbl>
    <w:p w:rsidR="00137ECC" w:rsidRPr="00B3107B" w:rsidRDefault="00B3107B" w:rsidP="00B3107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310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sectPr w:rsidR="00137ECC" w:rsidRPr="00B3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24"/>
    <w:rsid w:val="00137ECC"/>
    <w:rsid w:val="007C6124"/>
    <w:rsid w:val="00B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B3107B"/>
  </w:style>
  <w:style w:type="character" w:styleId="a3">
    <w:name w:val="Hyperlink"/>
    <w:basedOn w:val="a0"/>
    <w:uiPriority w:val="99"/>
    <w:semiHidden/>
    <w:unhideWhenUsed/>
    <w:rsid w:val="00B3107B"/>
    <w:rPr>
      <w:color w:val="0000FF"/>
      <w:u w:val="single"/>
    </w:rPr>
  </w:style>
  <w:style w:type="character" w:customStyle="1" w:styleId="post-info-date">
    <w:name w:val="post-info-date"/>
    <w:basedOn w:val="a0"/>
    <w:rsid w:val="00B3107B"/>
  </w:style>
  <w:style w:type="character" w:customStyle="1" w:styleId="post-info-comments">
    <w:name w:val="post-info-comments"/>
    <w:basedOn w:val="a0"/>
    <w:rsid w:val="00B3107B"/>
  </w:style>
  <w:style w:type="character" w:customStyle="1" w:styleId="post-info-category">
    <w:name w:val="post-info-category"/>
    <w:basedOn w:val="a0"/>
    <w:rsid w:val="00B3107B"/>
  </w:style>
  <w:style w:type="paragraph" w:styleId="a4">
    <w:name w:val="Normal (Web)"/>
    <w:basedOn w:val="a"/>
    <w:uiPriority w:val="99"/>
    <w:semiHidden/>
    <w:unhideWhenUsed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07B"/>
    <w:rPr>
      <w:b/>
      <w:bCs/>
    </w:rPr>
  </w:style>
  <w:style w:type="paragraph" w:customStyle="1" w:styleId="nav-previous">
    <w:name w:val="nav-previous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1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1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1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1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B3107B"/>
  </w:style>
  <w:style w:type="character" w:styleId="a3">
    <w:name w:val="Hyperlink"/>
    <w:basedOn w:val="a0"/>
    <w:uiPriority w:val="99"/>
    <w:semiHidden/>
    <w:unhideWhenUsed/>
    <w:rsid w:val="00B3107B"/>
    <w:rPr>
      <w:color w:val="0000FF"/>
      <w:u w:val="single"/>
    </w:rPr>
  </w:style>
  <w:style w:type="character" w:customStyle="1" w:styleId="post-info-date">
    <w:name w:val="post-info-date"/>
    <w:basedOn w:val="a0"/>
    <w:rsid w:val="00B3107B"/>
  </w:style>
  <w:style w:type="character" w:customStyle="1" w:styleId="post-info-comments">
    <w:name w:val="post-info-comments"/>
    <w:basedOn w:val="a0"/>
    <w:rsid w:val="00B3107B"/>
  </w:style>
  <w:style w:type="character" w:customStyle="1" w:styleId="post-info-category">
    <w:name w:val="post-info-category"/>
    <w:basedOn w:val="a0"/>
    <w:rsid w:val="00B3107B"/>
  </w:style>
  <w:style w:type="paragraph" w:styleId="a4">
    <w:name w:val="Normal (Web)"/>
    <w:basedOn w:val="a"/>
    <w:uiPriority w:val="99"/>
    <w:semiHidden/>
    <w:unhideWhenUsed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07B"/>
    <w:rPr>
      <w:b/>
      <w:bCs/>
    </w:rPr>
  </w:style>
  <w:style w:type="paragraph" w:customStyle="1" w:styleId="nav-previous">
    <w:name w:val="nav-previous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B3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1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1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1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1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177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317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9846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CCCCCC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49766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42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97348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797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17069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052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19098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71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20146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7900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20504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111-1-1</dc:creator>
  <cp:keywords/>
  <dc:description/>
  <cp:lastModifiedBy>111-1-1</cp:lastModifiedBy>
  <cp:revision>2</cp:revision>
  <dcterms:created xsi:type="dcterms:W3CDTF">2024-12-04T08:26:00Z</dcterms:created>
  <dcterms:modified xsi:type="dcterms:W3CDTF">2024-12-04T08:27:00Z</dcterms:modified>
</cp:coreProperties>
</file>